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8E7FF1" w:rsidRDefault="00FC5615" w:rsidP="00576B5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873B95">
        <w:rPr>
          <w:rFonts w:ascii="Arial" w:hAnsi="Arial" w:cs="Arial"/>
          <w:sz w:val="22"/>
          <w:szCs w:val="22"/>
        </w:rPr>
        <w:t>3</w:t>
      </w:r>
      <w:r w:rsidR="00D9186A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873B95">
        <w:rPr>
          <w:rFonts w:ascii="Arial" w:hAnsi="Arial" w:cs="Arial"/>
          <w:sz w:val="22"/>
          <w:szCs w:val="22"/>
        </w:rPr>
        <w:t>991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="00873B95">
        <w:rPr>
          <w:rFonts w:ascii="Arial" w:hAnsi="Arial" w:cs="Arial"/>
          <w:sz w:val="22"/>
          <w:szCs w:val="22"/>
        </w:rPr>
        <w:t xml:space="preserve">                        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AB1856">
        <w:rPr>
          <w:rFonts w:ascii="Arial" w:hAnsi="Arial" w:cs="Arial"/>
          <w:sz w:val="22"/>
          <w:szCs w:val="22"/>
        </w:rPr>
        <w:t>2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2561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 xml:space="preserve">Zarządzeniem 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873B95">
        <w:rPr>
          <w:rFonts w:ascii="Arial" w:hAnsi="Arial" w:cs="Arial"/>
          <w:sz w:val="22"/>
          <w:szCs w:val="22"/>
        </w:rPr>
        <w:t xml:space="preserve">                            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873B95">
        <w:rPr>
          <w:rFonts w:ascii="Arial" w:hAnsi="Arial" w:cs="Arial"/>
          <w:sz w:val="22"/>
          <w:szCs w:val="22"/>
        </w:rPr>
        <w:t>90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23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873B95">
        <w:rPr>
          <w:rFonts w:ascii="Arial" w:hAnsi="Arial" w:cs="Arial"/>
          <w:sz w:val="22"/>
          <w:szCs w:val="22"/>
        </w:rPr>
        <w:t>07 czerwca</w:t>
      </w:r>
      <w:r w:rsidR="00AC346B">
        <w:rPr>
          <w:rFonts w:ascii="Arial" w:hAnsi="Arial" w:cs="Arial"/>
          <w:sz w:val="22"/>
          <w:szCs w:val="22"/>
        </w:rPr>
        <w:t xml:space="preserve"> 2023 </w:t>
      </w:r>
      <w:r w:rsidRPr="00AC346B">
        <w:rPr>
          <w:rFonts w:ascii="Arial" w:hAnsi="Arial" w:cs="Arial"/>
          <w:sz w:val="22"/>
          <w:szCs w:val="22"/>
        </w:rPr>
        <w:t xml:space="preserve">r.  w  sprawie  ogłoszenia i  przeprowadzenia  </w:t>
      </w:r>
      <w:r w:rsidR="00AC346B" w:rsidRPr="00AC346B">
        <w:rPr>
          <w:rFonts w:ascii="Arial" w:hAnsi="Arial" w:cs="Arial"/>
          <w:sz w:val="22"/>
          <w:szCs w:val="22"/>
        </w:rPr>
        <w:t xml:space="preserve">konkursu ofert na udzielanie świadczeń </w:t>
      </w:r>
      <w:r w:rsidR="00AC346B" w:rsidRPr="00873B95">
        <w:rPr>
          <w:rFonts w:ascii="Arial" w:hAnsi="Arial" w:cs="Arial"/>
          <w:sz w:val="22"/>
          <w:szCs w:val="22"/>
        </w:rPr>
        <w:t xml:space="preserve">zdrowotnych </w:t>
      </w:r>
      <w:r w:rsidR="00873B95" w:rsidRPr="00873B95">
        <w:rPr>
          <w:rFonts w:ascii="Arial" w:hAnsi="Arial" w:cs="Arial"/>
          <w:sz w:val="22"/>
          <w:szCs w:val="22"/>
        </w:rPr>
        <w:t>w zakresie wykonywania zawodu lekarza specjalisty w Szpitalnym Oddziale Ratunkowym – odcinek internistyczny</w:t>
      </w:r>
      <w:r w:rsidR="00873B95" w:rsidRPr="00DA4EAA">
        <w:rPr>
          <w:rFonts w:ascii="Arial" w:hAnsi="Arial" w:cs="Arial"/>
          <w:b/>
          <w:bCs/>
          <w:sz w:val="22"/>
          <w:szCs w:val="22"/>
        </w:rPr>
        <w:t xml:space="preserve"> </w:t>
      </w:r>
      <w:r w:rsidR="00AC346B" w:rsidRPr="00AC346B">
        <w:rPr>
          <w:rFonts w:ascii="Arial" w:hAnsi="Arial" w:cs="Arial"/>
          <w:sz w:val="22"/>
          <w:szCs w:val="22"/>
        </w:rPr>
        <w:t>Szpitala Miejskiego Specjalistycznego im. Gabriela Narutowicza</w:t>
      </w:r>
      <w:r w:rsidR="00AC346B" w:rsidRPr="00AC346B">
        <w:rPr>
          <w:rFonts w:ascii="Arial" w:hAnsi="Arial"/>
          <w:sz w:val="22"/>
          <w:szCs w:val="22"/>
        </w:rPr>
        <w:t xml:space="preserve"> </w:t>
      </w:r>
      <w:r w:rsidR="00AC346B" w:rsidRPr="00AC346B">
        <w:rPr>
          <w:rFonts w:ascii="Arial" w:hAnsi="Arial" w:cs="Arial"/>
          <w:sz w:val="22"/>
          <w:szCs w:val="22"/>
        </w:rPr>
        <w:t xml:space="preserve">w  Krakowie </w:t>
      </w:r>
      <w:r w:rsidR="00AC346B">
        <w:rPr>
          <w:rFonts w:ascii="Arial" w:hAnsi="Arial" w:cs="Arial"/>
          <w:sz w:val="22"/>
          <w:szCs w:val="22"/>
        </w:rPr>
        <w:t xml:space="preserve">-  </w:t>
      </w:r>
      <w:r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873B95">
        <w:rPr>
          <w:rFonts w:ascii="Arial" w:hAnsi="Arial" w:cs="Arial"/>
          <w:sz w:val="22"/>
          <w:szCs w:val="22"/>
        </w:rPr>
        <w:t>14 czerwca</w:t>
      </w:r>
      <w:r w:rsidR="00361B28">
        <w:rPr>
          <w:rFonts w:ascii="Arial" w:hAnsi="Arial" w:cs="Arial"/>
          <w:sz w:val="22"/>
          <w:szCs w:val="22"/>
        </w:rPr>
        <w:t xml:space="preserve"> </w:t>
      </w:r>
      <w:r w:rsidR="00AC346B">
        <w:rPr>
          <w:rFonts w:ascii="Arial" w:hAnsi="Arial" w:cs="Arial"/>
          <w:sz w:val="22"/>
          <w:szCs w:val="22"/>
        </w:rPr>
        <w:t>2023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w wyniku przeprowadzonego postępowania dokonała  wyboru  ofert</w:t>
      </w:r>
      <w:r w:rsidR="00873B95">
        <w:rPr>
          <w:rFonts w:ascii="Arial" w:hAnsi="Arial" w:cs="Arial"/>
          <w:sz w:val="22"/>
          <w:szCs w:val="22"/>
        </w:rPr>
        <w:t>y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złożo</w:t>
      </w:r>
      <w:r w:rsidR="00E715B4">
        <w:rPr>
          <w:rFonts w:ascii="Arial" w:hAnsi="Arial" w:cs="Arial"/>
          <w:sz w:val="22"/>
          <w:szCs w:val="22"/>
        </w:rPr>
        <w:t>n</w:t>
      </w:r>
      <w:r w:rsidR="00873B95">
        <w:rPr>
          <w:rFonts w:ascii="Arial" w:hAnsi="Arial" w:cs="Arial"/>
          <w:sz w:val="22"/>
          <w:szCs w:val="22"/>
        </w:rPr>
        <w:t>ej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przez:</w:t>
      </w:r>
    </w:p>
    <w:p w:rsidR="00AA4F31" w:rsidRDefault="00AA4F31" w:rsidP="00576B5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D73B88" w:rsidRPr="005D16BC" w:rsidRDefault="00873B95" w:rsidP="00AA4F31">
      <w:pPr>
        <w:pStyle w:val="NormalnyWeb"/>
        <w:spacing w:before="0" w:beforeAutospacing="0" w:after="0" w:afterAutospacing="0" w:line="360" w:lineRule="auto"/>
        <w:ind w:left="720"/>
        <w:rPr>
          <w:rFonts w:ascii="Arial" w:hAnsi="Arial" w:cs="Arial"/>
          <w:sz w:val="22"/>
          <w:szCs w:val="22"/>
        </w:rPr>
      </w:pPr>
      <w:r w:rsidRPr="005D16BC">
        <w:rPr>
          <w:rStyle w:val="Pogrubienie"/>
          <w:rFonts w:ascii="Arial" w:hAnsi="Arial" w:cs="Arial"/>
          <w:b w:val="0"/>
          <w:bCs w:val="0"/>
          <w:color w:val="1A1A1A"/>
          <w:shd w:val="clear" w:color="auto" w:fill="FFFFFF"/>
        </w:rPr>
        <w:t>Beata Pysz Praktyka Lekarska</w:t>
      </w:r>
      <w:r w:rsidRPr="005D16BC">
        <w:rPr>
          <w:rStyle w:val="Pogrubienie"/>
          <w:rFonts w:ascii="Arial" w:hAnsi="Arial" w:cs="Arial"/>
          <w:b w:val="0"/>
          <w:bCs w:val="0"/>
          <w:color w:val="1A1A1A"/>
          <w:shd w:val="clear" w:color="auto" w:fill="FFFFFF"/>
        </w:rPr>
        <w:t>,</w:t>
      </w:r>
      <w:r w:rsidR="005D16BC">
        <w:rPr>
          <w:rFonts w:ascii="Arial" w:hAnsi="Arial" w:cs="Arial"/>
          <w:b/>
          <w:bCs/>
          <w:color w:val="1A1A1A"/>
          <w:shd w:val="clear" w:color="auto" w:fill="FFFFFF"/>
        </w:rPr>
        <w:t xml:space="preserve"> </w:t>
      </w:r>
      <w:r w:rsidRPr="005D16BC">
        <w:rPr>
          <w:rFonts w:ascii="Arial" w:hAnsi="Arial" w:cs="Arial"/>
          <w:color w:val="1A1A1A"/>
          <w:shd w:val="clear" w:color="auto" w:fill="FFFFFF"/>
        </w:rPr>
        <w:t>44-164</w:t>
      </w:r>
      <w:r w:rsidRPr="005D16BC">
        <w:rPr>
          <w:rFonts w:ascii="Arial" w:hAnsi="Arial" w:cs="Arial"/>
          <w:color w:val="1A1A1A"/>
          <w:shd w:val="clear" w:color="auto" w:fill="FFFFFF"/>
        </w:rPr>
        <w:t xml:space="preserve"> </w:t>
      </w:r>
      <w:r w:rsidRPr="005D16BC">
        <w:rPr>
          <w:rFonts w:ascii="Arial" w:hAnsi="Arial" w:cs="Arial"/>
          <w:color w:val="1A1A1A"/>
          <w:shd w:val="clear" w:color="auto" w:fill="FFFFFF"/>
        </w:rPr>
        <w:t>Gliwice, ul. Płocka, nr 9</w:t>
      </w:r>
      <w:r w:rsidRPr="005D16BC">
        <w:rPr>
          <w:rFonts w:ascii="Arial" w:hAnsi="Arial" w:cs="Arial"/>
          <w:color w:val="1A1A1A"/>
          <w:shd w:val="clear" w:color="auto" w:fill="FFFFFF"/>
        </w:rPr>
        <w:t>.</w:t>
      </w:r>
    </w:p>
    <w:p w:rsidR="00AC346B" w:rsidRPr="00852D2B" w:rsidRDefault="00AC346B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5D16BC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5D16BC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5D16BC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5D16BC">
        <w:rPr>
          <w:rFonts w:ascii="Arial" w:hAnsi="Arial" w:cs="Arial"/>
          <w:sz w:val="22"/>
          <w:szCs w:val="22"/>
        </w:rPr>
        <w:t>15 czerwca</w:t>
      </w:r>
      <w:r w:rsidR="00361B28">
        <w:rPr>
          <w:rFonts w:ascii="Arial" w:hAnsi="Arial" w:cs="Arial"/>
          <w:sz w:val="22"/>
          <w:szCs w:val="22"/>
        </w:rPr>
        <w:t xml:space="preserve"> 2023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</w:t>
      </w:r>
      <w:r w:rsidR="00A96DC9" w:rsidRPr="00A74966">
        <w:rPr>
          <w:rFonts w:ascii="Arial" w:hAnsi="Arial" w:cs="Arial"/>
          <w:b/>
          <w:bCs/>
          <w:sz w:val="22"/>
          <w:szCs w:val="22"/>
        </w:rPr>
        <w:tab/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4908"/>
    <w:multiLevelType w:val="hybridMultilevel"/>
    <w:tmpl w:val="94701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20"/>
  </w:num>
  <w:num w:numId="5">
    <w:abstractNumId w:val="22"/>
  </w:num>
  <w:num w:numId="6">
    <w:abstractNumId w:val="11"/>
  </w:num>
  <w:num w:numId="7">
    <w:abstractNumId w:val="14"/>
  </w:num>
  <w:num w:numId="8">
    <w:abstractNumId w:val="7"/>
  </w:num>
  <w:num w:numId="9">
    <w:abstractNumId w:val="4"/>
  </w:num>
  <w:num w:numId="10">
    <w:abstractNumId w:val="2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1"/>
  </w:num>
  <w:num w:numId="15">
    <w:abstractNumId w:val="16"/>
  </w:num>
  <w:num w:numId="16">
    <w:abstractNumId w:val="23"/>
  </w:num>
  <w:num w:numId="17">
    <w:abstractNumId w:val="17"/>
  </w:num>
  <w:num w:numId="18">
    <w:abstractNumId w:val="12"/>
  </w:num>
  <w:num w:numId="19">
    <w:abstractNumId w:val="6"/>
  </w:num>
  <w:num w:numId="20">
    <w:abstractNumId w:val="0"/>
  </w:num>
  <w:num w:numId="21">
    <w:abstractNumId w:val="18"/>
  </w:num>
  <w:num w:numId="22">
    <w:abstractNumId w:val="1"/>
  </w:num>
  <w:num w:numId="23">
    <w:abstractNumId w:val="13"/>
  </w:num>
  <w:num w:numId="24">
    <w:abstractNumId w:val="15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3057DD"/>
    <w:rsid w:val="00361B28"/>
    <w:rsid w:val="003826CF"/>
    <w:rsid w:val="003B51B3"/>
    <w:rsid w:val="00404C41"/>
    <w:rsid w:val="00496B2C"/>
    <w:rsid w:val="004A7DC6"/>
    <w:rsid w:val="004E2381"/>
    <w:rsid w:val="004F2BF3"/>
    <w:rsid w:val="0050730D"/>
    <w:rsid w:val="00514F14"/>
    <w:rsid w:val="00576B57"/>
    <w:rsid w:val="005B3117"/>
    <w:rsid w:val="005D16BC"/>
    <w:rsid w:val="005D4AED"/>
    <w:rsid w:val="00730B32"/>
    <w:rsid w:val="00737F60"/>
    <w:rsid w:val="0076541B"/>
    <w:rsid w:val="00777AAA"/>
    <w:rsid w:val="00852D2B"/>
    <w:rsid w:val="00870F45"/>
    <w:rsid w:val="00873B9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A4F31"/>
    <w:rsid w:val="00AB1856"/>
    <w:rsid w:val="00AC346B"/>
    <w:rsid w:val="00AE27A0"/>
    <w:rsid w:val="00AF4FBF"/>
    <w:rsid w:val="00B639F8"/>
    <w:rsid w:val="00B658BC"/>
    <w:rsid w:val="00B7396E"/>
    <w:rsid w:val="00B90AA4"/>
    <w:rsid w:val="00BE7382"/>
    <w:rsid w:val="00C857F2"/>
    <w:rsid w:val="00CD4973"/>
    <w:rsid w:val="00CD5BAD"/>
    <w:rsid w:val="00CF62B5"/>
    <w:rsid w:val="00D03771"/>
    <w:rsid w:val="00D162F1"/>
    <w:rsid w:val="00D73B88"/>
    <w:rsid w:val="00D9186A"/>
    <w:rsid w:val="00E31493"/>
    <w:rsid w:val="00E715B4"/>
    <w:rsid w:val="00E80DDC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DC6C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2023-06-15T07:30:00Z</cp:lastPrinted>
  <dcterms:created xsi:type="dcterms:W3CDTF">2023-06-15T07:35:00Z</dcterms:created>
  <dcterms:modified xsi:type="dcterms:W3CDTF">2023-06-15T07:35:00Z</dcterms:modified>
</cp:coreProperties>
</file>